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E6" w:rsidRPr="005778E6" w:rsidRDefault="005778E6" w:rsidP="00357E84">
      <w:pPr>
        <w:ind w:hanging="426"/>
        <w:jc w:val="center"/>
        <w:rPr>
          <w:b/>
          <w:color w:val="C00000"/>
          <w:sz w:val="40"/>
        </w:rPr>
      </w:pPr>
      <w:r>
        <w:rPr>
          <w:b/>
          <w:noProof/>
          <w:color w:val="C00000"/>
          <w:sz w:val="40"/>
          <w:lang w:eastAsia="de-DE"/>
        </w:rPr>
        <w:drawing>
          <wp:inline distT="0" distB="0" distL="0" distR="0">
            <wp:extent cx="2870454" cy="1484718"/>
            <wp:effectExtent l="19050" t="0" r="6096" b="0"/>
            <wp:docPr id="2" name="Bild 1" descr="Z:\SPA life\Spa Life 2017\SPA Star Award\spa-kon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PA life\Spa Life 2017\SPA Star Award\spa-kongr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85" cy="148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E6" w:rsidRPr="005778E6" w:rsidRDefault="00A077A7" w:rsidP="005778E6">
      <w:pPr>
        <w:spacing w:before="120"/>
        <w:jc w:val="center"/>
        <w:rPr>
          <w:color w:val="C00000"/>
        </w:rPr>
      </w:pPr>
      <w:r>
        <w:rPr>
          <w:b/>
          <w:color w:val="C00000"/>
          <w:sz w:val="32"/>
        </w:rPr>
        <w:t>14</w:t>
      </w:r>
      <w:r w:rsidR="00B61DAA" w:rsidRPr="000A4FE9">
        <w:rPr>
          <w:b/>
          <w:color w:val="C00000"/>
          <w:sz w:val="32"/>
        </w:rPr>
        <w:t xml:space="preserve">. bis </w:t>
      </w:r>
      <w:r>
        <w:rPr>
          <w:b/>
          <w:color w:val="C00000"/>
          <w:sz w:val="32"/>
        </w:rPr>
        <w:t>16</w:t>
      </w:r>
      <w:r w:rsidR="00B61DAA" w:rsidRPr="000A4FE9">
        <w:rPr>
          <w:b/>
          <w:color w:val="C00000"/>
          <w:sz w:val="32"/>
        </w:rPr>
        <w:t xml:space="preserve">. </w:t>
      </w:r>
      <w:r>
        <w:rPr>
          <w:b/>
          <w:color w:val="C00000"/>
          <w:sz w:val="32"/>
        </w:rPr>
        <w:t>Mai 2018</w:t>
      </w:r>
      <w:r w:rsidR="00B61DAA" w:rsidRPr="000A4FE9">
        <w:rPr>
          <w:b/>
          <w:color w:val="C00000"/>
          <w:sz w:val="32"/>
        </w:rPr>
        <w:t xml:space="preserve">, </w:t>
      </w:r>
      <w:r>
        <w:rPr>
          <w:b/>
          <w:color w:val="C00000"/>
          <w:sz w:val="32"/>
        </w:rPr>
        <w:t>Gesundheitsresort, Freiburg i. Br.</w:t>
      </w:r>
    </w:p>
    <w:p w:rsidR="005778E6" w:rsidRPr="005778E6" w:rsidRDefault="00D102E9" w:rsidP="005778E6">
      <w:pPr>
        <w:spacing w:before="120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Bewerbung für die</w:t>
      </w:r>
      <w:r w:rsidR="00B61DAA" w:rsidRPr="005778E6">
        <w:rPr>
          <w:b/>
          <w:color w:val="C00000"/>
          <w:sz w:val="32"/>
        </w:rPr>
        <w:t xml:space="preserve"> SPA Star Award</w:t>
      </w:r>
      <w:r>
        <w:rPr>
          <w:b/>
          <w:color w:val="C00000"/>
          <w:sz w:val="32"/>
        </w:rPr>
        <w:t>s</w:t>
      </w:r>
      <w:r w:rsidR="00B61DAA" w:rsidRPr="005778E6">
        <w:rPr>
          <w:b/>
          <w:color w:val="C00000"/>
          <w:sz w:val="32"/>
        </w:rPr>
        <w:t xml:space="preserve"> </w:t>
      </w:r>
      <w:r w:rsidR="00A077A7" w:rsidRPr="005778E6">
        <w:rPr>
          <w:b/>
          <w:color w:val="C00000"/>
          <w:sz w:val="32"/>
        </w:rPr>
        <w:t>2018</w:t>
      </w:r>
    </w:p>
    <w:p w:rsidR="00A077A7" w:rsidRPr="00D94BA4" w:rsidRDefault="00A077A7" w:rsidP="00C94A6B">
      <w:pPr>
        <w:spacing w:before="100" w:beforeAutospacing="1" w:after="100" w:afterAutospacing="1" w:line="240" w:lineRule="auto"/>
        <w:rPr>
          <w:rFonts w:ascii="Neuton" w:eastAsia="Times New Roman" w:hAnsi="Neuton" w:cstheme="minorHAnsi"/>
          <w:lang w:eastAsia="de-DE"/>
        </w:rPr>
      </w:pPr>
      <w:r w:rsidRPr="00D94BA4">
        <w:rPr>
          <w:rFonts w:ascii="Neuton" w:hAnsi="Neuton" w:cs="Neuton"/>
          <w:bCs/>
        </w:rPr>
        <w:t xml:space="preserve">Bewerben kann sich jedes </w:t>
      </w:r>
      <w:proofErr w:type="spellStart"/>
      <w:r w:rsidRPr="00D94BA4">
        <w:rPr>
          <w:rFonts w:ascii="Neuton" w:hAnsi="Neuton" w:cs="Neuton"/>
          <w:bCs/>
        </w:rPr>
        <w:t>Wellnesshotel</w:t>
      </w:r>
      <w:proofErr w:type="spellEnd"/>
      <w:r w:rsidRPr="00D94BA4">
        <w:rPr>
          <w:rFonts w:ascii="Neuton" w:hAnsi="Neuton" w:cs="Neuton"/>
          <w:bCs/>
        </w:rPr>
        <w:t xml:space="preserve"> und Day Spa, das sich in max. 3 der nachfolgenden Kategorien wiederfindet. Die genaue Definition der Kategorien </w:t>
      </w:r>
      <w:r w:rsidR="00C94A6B" w:rsidRPr="00D94BA4">
        <w:rPr>
          <w:rFonts w:ascii="Neuton" w:hAnsi="Neuton" w:cs="Neuton"/>
          <w:bCs/>
        </w:rPr>
        <w:t xml:space="preserve">sowie </w:t>
      </w:r>
      <w:proofErr w:type="spellStart"/>
      <w:r w:rsidR="008D70AA">
        <w:rPr>
          <w:rFonts w:ascii="Neuton" w:hAnsi="Neuton" w:cs="Neuton"/>
          <w:bCs/>
        </w:rPr>
        <w:t>Guidelines</w:t>
      </w:r>
      <w:proofErr w:type="spellEnd"/>
      <w:r w:rsidR="008D70AA">
        <w:rPr>
          <w:rFonts w:ascii="Neuton" w:hAnsi="Neuton" w:cs="Neuton"/>
          <w:bCs/>
        </w:rPr>
        <w:t xml:space="preserve"> zum</w:t>
      </w:r>
      <w:r w:rsidR="00DE1032">
        <w:rPr>
          <w:rFonts w:ascii="Neuton" w:hAnsi="Neuton" w:cs="Neuton"/>
          <w:bCs/>
        </w:rPr>
        <w:t xml:space="preserve"> </w:t>
      </w:r>
      <w:r w:rsidR="00C94A6B" w:rsidRPr="00D94BA4">
        <w:rPr>
          <w:rFonts w:ascii="Neuton" w:hAnsi="Neuton" w:cs="Neuton"/>
          <w:bCs/>
        </w:rPr>
        <w:t xml:space="preserve">Ablauf </w:t>
      </w:r>
      <w:r w:rsidRPr="00D94BA4">
        <w:rPr>
          <w:rFonts w:ascii="Neuton" w:hAnsi="Neuton" w:cs="Neuton"/>
          <w:bCs/>
        </w:rPr>
        <w:t xml:space="preserve">finden Sie auf </w:t>
      </w:r>
      <w:hyperlink r:id="rId9" w:history="1">
        <w:r w:rsidR="00C94A6B" w:rsidRPr="00D94BA4">
          <w:rPr>
            <w:rStyle w:val="Hyperlink"/>
            <w:rFonts w:ascii="Neuton" w:hAnsi="Neuton" w:cs="Neuton"/>
            <w:bCs/>
            <w:color w:val="auto"/>
          </w:rPr>
          <w:t>www.redspa.de/spa-star</w:t>
        </w:r>
      </w:hyperlink>
      <w:r w:rsidR="00C94A6B" w:rsidRPr="00D94BA4">
        <w:rPr>
          <w:rFonts w:ascii="Neuton" w:hAnsi="Neuton" w:cs="Neuton"/>
          <w:bCs/>
        </w:rPr>
        <w:t xml:space="preserve">.  </w:t>
      </w:r>
      <w:r w:rsidR="00C94A6B" w:rsidRPr="00D94BA4">
        <w:rPr>
          <w:rFonts w:ascii="Neuton" w:eastAsia="Times New Roman" w:hAnsi="Neuton" w:cstheme="minorHAnsi"/>
          <w:lang w:eastAsia="de-DE"/>
        </w:rPr>
        <w:t>Bewerbungsschluss ist der 16. Februar 2018</w:t>
      </w:r>
    </w:p>
    <w:p w:rsidR="005778E6" w:rsidRPr="00D94BA4" w:rsidRDefault="00D94BA4" w:rsidP="00D94BA4">
      <w:pPr>
        <w:spacing w:before="100" w:beforeAutospacing="1" w:after="100" w:afterAutospacing="1" w:line="240" w:lineRule="auto"/>
        <w:rPr>
          <w:rFonts w:ascii="Neuton" w:eastAsia="Times New Roman" w:hAnsi="Neuton" w:cstheme="minorHAnsi"/>
          <w:lang w:eastAsia="de-DE"/>
        </w:rPr>
      </w:pPr>
      <w:r w:rsidRPr="00D94BA4">
        <w:rPr>
          <w:rFonts w:ascii="Neuton" w:hAnsi="Neuton"/>
        </w:rPr>
        <w:t xml:space="preserve">Alle eingereichten Bewerbungen – gerne auch von </w:t>
      </w:r>
      <w:r w:rsidRPr="00D94BA4">
        <w:t>„</w:t>
      </w:r>
      <w:r w:rsidRPr="00D94BA4">
        <w:rPr>
          <w:rFonts w:ascii="Neuton" w:hAnsi="Neuton"/>
        </w:rPr>
        <w:t xml:space="preserve">Wiederholungstätern“ aus 2016 und 2017 - werden von einer Fachjury geprüft und bewertet. </w:t>
      </w:r>
      <w:r w:rsidRPr="00D94BA4">
        <w:rPr>
          <w:rFonts w:ascii="Neuton" w:eastAsia="Times New Roman" w:hAnsi="Neuton" w:cstheme="minorHAnsi"/>
          <w:lang w:eastAsia="de-DE"/>
        </w:rPr>
        <w:t>Diese entscheidet bei Mehrfachnennung welche Kategorie das Hotel am besten repräsentiert.</w:t>
      </w:r>
    </w:p>
    <w:p w:rsidR="00A077A7" w:rsidRPr="00D94BA4" w:rsidRDefault="00A077A7" w:rsidP="00A077A7">
      <w:pPr>
        <w:pStyle w:val="EinfAbs"/>
        <w:numPr>
          <w:ilvl w:val="0"/>
          <w:numId w:val="7"/>
        </w:numPr>
        <w:tabs>
          <w:tab w:val="left" w:pos="614"/>
        </w:tabs>
        <w:rPr>
          <w:rFonts w:ascii="Neuton" w:hAnsi="Neuton" w:cs="Helvetica 55 Roman"/>
          <w:b/>
          <w:bCs/>
          <w:caps/>
          <w:color w:val="auto"/>
          <w:w w:val="97"/>
          <w:szCs w:val="28"/>
        </w:rPr>
      </w:pPr>
      <w:r w:rsidRPr="00D94BA4">
        <w:rPr>
          <w:rFonts w:ascii="Neuton" w:hAnsi="Neuton" w:cs="Helvetica 55 Roman"/>
          <w:b/>
          <w:bCs/>
          <w:caps/>
          <w:color w:val="auto"/>
          <w:w w:val="97"/>
          <w:szCs w:val="28"/>
        </w:rPr>
        <w:t>Kategorie Newcomer</w:t>
      </w:r>
    </w:p>
    <w:p w:rsidR="00A077A7" w:rsidRPr="00D94BA4" w:rsidRDefault="00A077A7" w:rsidP="00DE1032">
      <w:pPr>
        <w:pStyle w:val="EinfAbs"/>
        <w:ind w:left="974"/>
        <w:rPr>
          <w:rFonts w:ascii="Neuton" w:hAnsi="Neuton" w:cs="Neuton"/>
          <w:color w:val="auto"/>
          <w:spacing w:val="-2"/>
          <w:sz w:val="22"/>
        </w:rPr>
      </w:pPr>
      <w:r w:rsidRPr="00D94BA4">
        <w:rPr>
          <w:rFonts w:ascii="Neuton" w:hAnsi="Neuton" w:cs="Neuton"/>
          <w:color w:val="auto"/>
          <w:spacing w:val="-2"/>
          <w:sz w:val="22"/>
        </w:rPr>
        <w:t>Ob Neubau oder Umbau – Wenn Sie vor nicht mehr als zwei Jahren ganz neu eröffnet oder umgebaut</w:t>
      </w:r>
      <w:r w:rsidR="00A62199" w:rsidRPr="00D94BA4">
        <w:rPr>
          <w:rFonts w:ascii="Neuton" w:hAnsi="Neuton" w:cs="Neuton"/>
          <w:color w:val="auto"/>
          <w:spacing w:val="-2"/>
          <w:sz w:val="22"/>
        </w:rPr>
        <w:t xml:space="preserve"> </w:t>
      </w:r>
      <w:r w:rsidRPr="00D94BA4">
        <w:rPr>
          <w:rFonts w:ascii="Neuton" w:hAnsi="Neuton" w:cs="Neuton"/>
          <w:color w:val="auto"/>
          <w:spacing w:val="-2"/>
          <w:sz w:val="22"/>
        </w:rPr>
        <w:t xml:space="preserve">haben, oder nur ein neues  Spa dazu kam, dann ist das Ihre Kategorie. </w:t>
      </w:r>
    </w:p>
    <w:p w:rsidR="00A077A7" w:rsidRPr="00D94BA4" w:rsidRDefault="00A077A7" w:rsidP="00A077A7">
      <w:pPr>
        <w:pStyle w:val="EinfAbs"/>
        <w:numPr>
          <w:ilvl w:val="0"/>
          <w:numId w:val="7"/>
        </w:numPr>
        <w:tabs>
          <w:tab w:val="left" w:pos="614"/>
        </w:tabs>
        <w:rPr>
          <w:rFonts w:ascii="Neuton" w:hAnsi="Neuton" w:cs="Helvetica 55 Roman"/>
          <w:b/>
          <w:bCs/>
          <w:caps/>
          <w:color w:val="auto"/>
          <w:w w:val="97"/>
          <w:szCs w:val="28"/>
        </w:rPr>
      </w:pPr>
      <w:r w:rsidRPr="00D94BA4">
        <w:rPr>
          <w:rFonts w:ascii="Neuton" w:hAnsi="Neuton" w:cs="Helvetica 55 Roman"/>
          <w:b/>
          <w:bCs/>
          <w:caps/>
          <w:color w:val="auto"/>
          <w:w w:val="97"/>
          <w:szCs w:val="28"/>
        </w:rPr>
        <w:t>Kategorie City Spa</w:t>
      </w:r>
    </w:p>
    <w:p w:rsidR="00A077A7" w:rsidRPr="00D94BA4" w:rsidRDefault="00A077A7" w:rsidP="00DE1032">
      <w:pPr>
        <w:pStyle w:val="EinfAbs"/>
        <w:ind w:left="974"/>
        <w:rPr>
          <w:rFonts w:ascii="Neuton" w:hAnsi="Neuton" w:cs="Neuton"/>
          <w:color w:val="auto"/>
          <w:sz w:val="22"/>
        </w:rPr>
      </w:pPr>
      <w:r w:rsidRPr="00D94BA4">
        <w:rPr>
          <w:rFonts w:ascii="Neuton" w:hAnsi="Neuton" w:cs="Neuton"/>
          <w:color w:val="auto"/>
          <w:sz w:val="22"/>
        </w:rPr>
        <w:t xml:space="preserve">Sie haben ein außergewöhnliches Day Spa oder Spa in einem Stadthotel und bieten Ihren Gästen rundum entspannende </w:t>
      </w:r>
      <w:proofErr w:type="spellStart"/>
      <w:r w:rsidRPr="00D94BA4">
        <w:rPr>
          <w:rFonts w:ascii="Neuton" w:hAnsi="Neuton" w:cs="Neuton"/>
          <w:color w:val="auto"/>
          <w:sz w:val="22"/>
        </w:rPr>
        <w:t>Wohlfühlbehandlungen</w:t>
      </w:r>
      <w:proofErr w:type="spellEnd"/>
      <w:r w:rsidRPr="00D94BA4">
        <w:rPr>
          <w:rFonts w:ascii="Neuton" w:hAnsi="Neuton" w:cs="Neuton"/>
          <w:color w:val="auto"/>
          <w:sz w:val="22"/>
        </w:rPr>
        <w:t xml:space="preserve"> für knappe Zeitbudgets? </w:t>
      </w:r>
    </w:p>
    <w:p w:rsidR="00A077A7" w:rsidRPr="00D94BA4" w:rsidRDefault="00A077A7" w:rsidP="00A077A7">
      <w:pPr>
        <w:pStyle w:val="EinfAbs"/>
        <w:numPr>
          <w:ilvl w:val="0"/>
          <w:numId w:val="7"/>
        </w:numPr>
        <w:tabs>
          <w:tab w:val="left" w:pos="614"/>
        </w:tabs>
        <w:rPr>
          <w:rFonts w:ascii="Neuton" w:hAnsi="Neuton" w:cs="Helvetica 55 Roman"/>
          <w:b/>
          <w:bCs/>
          <w:caps/>
          <w:color w:val="auto"/>
          <w:w w:val="97"/>
          <w:szCs w:val="28"/>
        </w:rPr>
      </w:pPr>
      <w:r w:rsidRPr="00D94BA4">
        <w:rPr>
          <w:rFonts w:ascii="Neuton" w:hAnsi="Neuton" w:cs="Helvetica 55 Roman"/>
          <w:b/>
          <w:bCs/>
          <w:caps/>
          <w:color w:val="auto"/>
          <w:w w:val="97"/>
          <w:szCs w:val="28"/>
        </w:rPr>
        <w:t xml:space="preserve">Kategorie Green Spa </w:t>
      </w:r>
    </w:p>
    <w:p w:rsidR="00A077A7" w:rsidRPr="00D94BA4" w:rsidRDefault="00A077A7" w:rsidP="00DE1032">
      <w:pPr>
        <w:pStyle w:val="EinfAbs"/>
        <w:ind w:left="974"/>
        <w:rPr>
          <w:rFonts w:ascii="Neuton" w:hAnsi="Neuton" w:cs="Neuton"/>
          <w:color w:val="auto"/>
          <w:sz w:val="22"/>
        </w:rPr>
      </w:pPr>
      <w:r w:rsidRPr="00D94BA4">
        <w:rPr>
          <w:rFonts w:ascii="Neuton" w:hAnsi="Neuton" w:cs="Neuton"/>
          <w:color w:val="auto"/>
          <w:sz w:val="22"/>
        </w:rPr>
        <w:t xml:space="preserve">Sie setzen auf Nachhaltigkeit und grüne Standards in allen Bereichen Ihres Hauses? </w:t>
      </w:r>
    </w:p>
    <w:p w:rsidR="00357E84" w:rsidRPr="00D94BA4" w:rsidRDefault="00357E84" w:rsidP="00357E84">
      <w:pPr>
        <w:pStyle w:val="EinfAbs"/>
        <w:numPr>
          <w:ilvl w:val="0"/>
          <w:numId w:val="7"/>
        </w:numPr>
        <w:rPr>
          <w:rFonts w:ascii="Neuton" w:hAnsi="Neuton" w:cs="Helvetica 55 Roman"/>
          <w:b/>
          <w:bCs/>
          <w:caps/>
          <w:color w:val="auto"/>
          <w:w w:val="97"/>
          <w:szCs w:val="28"/>
        </w:rPr>
      </w:pPr>
      <w:r w:rsidRPr="00D94BA4">
        <w:rPr>
          <w:rFonts w:ascii="Neuton" w:hAnsi="Neuton" w:cs="Helvetica 55 Roman"/>
          <w:b/>
          <w:bCs/>
          <w:caps/>
          <w:color w:val="auto"/>
          <w:w w:val="97"/>
          <w:szCs w:val="28"/>
        </w:rPr>
        <w:t>Kategorie Spa Konzept</w:t>
      </w:r>
    </w:p>
    <w:p w:rsidR="00357E84" w:rsidRPr="00D94BA4" w:rsidRDefault="00357E84" w:rsidP="00DE1032">
      <w:pPr>
        <w:pStyle w:val="EinfAbs"/>
        <w:ind w:left="974"/>
        <w:rPr>
          <w:rFonts w:ascii="Neuton" w:hAnsi="Neuton" w:cs="Neuton"/>
          <w:color w:val="auto"/>
          <w:sz w:val="22"/>
        </w:rPr>
      </w:pPr>
      <w:r w:rsidRPr="00D94BA4">
        <w:rPr>
          <w:rFonts w:ascii="Neuton" w:hAnsi="Neuton" w:cs="Neuton"/>
          <w:color w:val="auto"/>
          <w:sz w:val="22"/>
        </w:rPr>
        <w:t>Sie überzeugen mit einem in sich schlüssigen Konzept? D. h. Spa-Behandlungen, Kosmetikprodukte, Gesundheits- und Fitnessangebot ergänzen sich sinnvoll, ihr Fokus liegt auf einem Schwerpunkt wie z. B. Medical Wellness, Yoga oder sie verfolgen den Retreat-Gedanken?</w:t>
      </w:r>
    </w:p>
    <w:p w:rsidR="00A077A7" w:rsidRPr="00D94BA4" w:rsidRDefault="00DE1032" w:rsidP="00A077A7">
      <w:pPr>
        <w:pStyle w:val="EinfAbs"/>
        <w:numPr>
          <w:ilvl w:val="0"/>
          <w:numId w:val="7"/>
        </w:numPr>
        <w:tabs>
          <w:tab w:val="left" w:pos="614"/>
        </w:tabs>
        <w:rPr>
          <w:rFonts w:ascii="Neuton" w:hAnsi="Neuton" w:cs="Helvetica 55 Roman"/>
          <w:b/>
          <w:bCs/>
          <w:caps/>
          <w:color w:val="auto"/>
          <w:w w:val="97"/>
          <w:szCs w:val="28"/>
        </w:rPr>
      </w:pPr>
      <w:r>
        <w:rPr>
          <w:rFonts w:ascii="Neuton" w:hAnsi="Neuton" w:cs="Helvetica 55 Roman"/>
          <w:b/>
          <w:bCs/>
          <w:caps/>
          <w:color w:val="auto"/>
          <w:w w:val="97"/>
          <w:szCs w:val="28"/>
        </w:rPr>
        <w:t>Kategorie Spa-</w:t>
      </w:r>
      <w:r w:rsidR="00A077A7" w:rsidRPr="00D94BA4">
        <w:rPr>
          <w:rFonts w:ascii="Neuton" w:hAnsi="Neuton" w:cs="Helvetica 55 Roman"/>
          <w:b/>
          <w:bCs/>
          <w:caps/>
          <w:color w:val="auto"/>
          <w:w w:val="97"/>
          <w:szCs w:val="28"/>
        </w:rPr>
        <w:t>Team</w:t>
      </w:r>
    </w:p>
    <w:p w:rsidR="00D102E9" w:rsidRPr="00D94BA4" w:rsidRDefault="00A077A7" w:rsidP="00DE1032">
      <w:pPr>
        <w:pStyle w:val="EinfAbs"/>
        <w:ind w:left="974"/>
        <w:rPr>
          <w:rFonts w:ascii="Neuton" w:hAnsi="Neuton" w:cs="Neuton"/>
          <w:color w:val="auto"/>
          <w:sz w:val="22"/>
        </w:rPr>
      </w:pPr>
      <w:r w:rsidRPr="00D94BA4">
        <w:rPr>
          <w:rFonts w:ascii="Neuton" w:hAnsi="Neuton" w:cs="Neuton"/>
          <w:color w:val="auto"/>
          <w:sz w:val="22"/>
        </w:rPr>
        <w:t xml:space="preserve">Sind Sie das perfekte Spa-Team? Dann zeigen Sie es uns: Beispielsweise mit einem </w:t>
      </w:r>
      <w:r w:rsidRPr="00D94BA4">
        <w:rPr>
          <w:rFonts w:ascii="Neuton" w:hAnsi="Neuton" w:cs="Neuton"/>
          <w:color w:val="auto"/>
          <w:sz w:val="22"/>
        </w:rPr>
        <w:br/>
        <w:t>kurzen Video-Clip (max. 2 Minuten lang).</w:t>
      </w:r>
    </w:p>
    <w:p w:rsidR="00357E84" w:rsidRPr="00D94BA4" w:rsidRDefault="00A077A7" w:rsidP="00357E84">
      <w:pPr>
        <w:pStyle w:val="EinfAbs"/>
        <w:numPr>
          <w:ilvl w:val="0"/>
          <w:numId w:val="7"/>
        </w:numPr>
        <w:tabs>
          <w:tab w:val="left" w:pos="614"/>
        </w:tabs>
        <w:rPr>
          <w:rFonts w:ascii="Neuton" w:hAnsi="Neuton" w:cs="Helvetica 55 Roman"/>
          <w:b/>
          <w:bCs/>
          <w:caps/>
          <w:color w:val="auto"/>
          <w:w w:val="97"/>
          <w:szCs w:val="28"/>
        </w:rPr>
      </w:pPr>
      <w:r w:rsidRPr="00D94BA4">
        <w:rPr>
          <w:rFonts w:ascii="Neuton" w:hAnsi="Neuton" w:cs="Helvetica 55 Roman"/>
          <w:b/>
          <w:bCs/>
          <w:caps/>
          <w:color w:val="auto"/>
          <w:w w:val="97"/>
          <w:szCs w:val="28"/>
        </w:rPr>
        <w:t>Kategorie Spa Star plus</w:t>
      </w:r>
    </w:p>
    <w:p w:rsidR="00A077A7" w:rsidRPr="00D94BA4" w:rsidRDefault="00A077A7" w:rsidP="00DE1032">
      <w:pPr>
        <w:pStyle w:val="EinfAbs"/>
        <w:ind w:left="974"/>
        <w:rPr>
          <w:rFonts w:ascii="Neuton" w:hAnsi="Neuton" w:cs="Neuton"/>
          <w:color w:val="auto"/>
          <w:sz w:val="22"/>
        </w:rPr>
      </w:pPr>
      <w:r w:rsidRPr="00D94BA4">
        <w:rPr>
          <w:rFonts w:ascii="Neuton" w:hAnsi="Neuton" w:cs="Neuton"/>
          <w:color w:val="auto"/>
          <w:sz w:val="22"/>
        </w:rPr>
        <w:t xml:space="preserve">Sie sind anders als die anderen? Dieser Award wird verliehen an Hotels, die sich mit einem </w:t>
      </w:r>
      <w:r w:rsidRPr="00D94BA4">
        <w:rPr>
          <w:rFonts w:ascii="Neuton" w:hAnsi="Neuton" w:cs="Neuton"/>
          <w:color w:val="auto"/>
          <w:sz w:val="22"/>
        </w:rPr>
        <w:br/>
        <w:t xml:space="preserve">einzigartigen Konzept, besonderem Design oder einem ganzheitlichen Ansatz hervorheben. </w:t>
      </w:r>
    </w:p>
    <w:p w:rsidR="00D94BA4" w:rsidRDefault="00D94BA4" w:rsidP="00D94BA4">
      <w:pPr>
        <w:spacing w:before="100" w:beforeAutospacing="1" w:after="100" w:afterAutospacing="1" w:line="240" w:lineRule="auto"/>
        <w:jc w:val="center"/>
        <w:rPr>
          <w:rFonts w:ascii="Neuton" w:hAnsi="Neuton"/>
          <w:b/>
          <w:sz w:val="28"/>
        </w:rPr>
      </w:pPr>
    </w:p>
    <w:p w:rsidR="00EB1450" w:rsidRPr="00EB1450" w:rsidRDefault="00D94BA4" w:rsidP="00EB1450">
      <w:pPr>
        <w:spacing w:before="100" w:beforeAutospacing="1" w:after="100" w:afterAutospacing="1" w:line="240" w:lineRule="auto"/>
        <w:jc w:val="center"/>
        <w:rPr>
          <w:rFonts w:ascii="Neuton" w:hAnsi="Neuton"/>
          <w:b/>
          <w:sz w:val="28"/>
        </w:rPr>
      </w:pPr>
      <w:r w:rsidRPr="00D94BA4">
        <w:rPr>
          <w:rFonts w:ascii="Neuton" w:hAnsi="Neuton"/>
          <w:b/>
          <w:sz w:val="28"/>
        </w:rPr>
        <w:lastRenderedPageBreak/>
        <w:t>BEWERUNGSFORMULAR FÜR DIE SPA STAR AWARDS 2018</w:t>
      </w:r>
      <w:r w:rsidR="00EB1450">
        <w:rPr>
          <w:rFonts w:ascii="Neuton" w:hAnsi="Neuton"/>
          <w:b/>
          <w:sz w:val="28"/>
        </w:rPr>
        <w:br/>
      </w:r>
      <w:r w:rsidR="00EB1450" w:rsidRPr="00EB1450">
        <w:rPr>
          <w:rFonts w:ascii="Neuton" w:hAnsi="Neuton"/>
          <w:sz w:val="28"/>
          <w:u w:val="single"/>
        </w:rPr>
        <w:t xml:space="preserve">Gerne </w:t>
      </w:r>
      <w:r w:rsidR="00EB1450">
        <w:rPr>
          <w:rFonts w:ascii="Neuton" w:hAnsi="Neuton"/>
          <w:sz w:val="28"/>
          <w:u w:val="single"/>
        </w:rPr>
        <w:t xml:space="preserve">per E-Mail </w:t>
      </w:r>
      <w:r w:rsidR="00EB1450" w:rsidRPr="00EB1450">
        <w:rPr>
          <w:rFonts w:ascii="Neuton" w:hAnsi="Neuton"/>
          <w:sz w:val="28"/>
          <w:u w:val="single"/>
        </w:rPr>
        <w:t>an spa-star@redspa.de</w:t>
      </w:r>
    </w:p>
    <w:p w:rsidR="00D94BA4" w:rsidRDefault="00D94BA4">
      <w:pPr>
        <w:rPr>
          <w:rFonts w:ascii="Neuton" w:hAnsi="Neuton"/>
          <w:b/>
          <w:sz w:val="24"/>
        </w:rPr>
      </w:pPr>
    </w:p>
    <w:p w:rsidR="00B61DAA" w:rsidRPr="00D94BA4" w:rsidRDefault="00B61DAA" w:rsidP="00D94BA4">
      <w:p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Hotelname</w:t>
      </w:r>
    </w:p>
    <w:p w:rsidR="00B61DAA" w:rsidRPr="00D94BA4" w:rsidRDefault="00B61DAA" w:rsidP="00D94BA4">
      <w:p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Ansprechpartner</w:t>
      </w:r>
    </w:p>
    <w:p w:rsidR="00B61DAA" w:rsidRPr="00D94BA4" w:rsidRDefault="00B61DAA" w:rsidP="00D94BA4">
      <w:p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Straße/Hausnummer</w:t>
      </w:r>
    </w:p>
    <w:p w:rsidR="00B61DAA" w:rsidRPr="00D94BA4" w:rsidRDefault="00B61DAA">
      <w:p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PLZ/Ort</w:t>
      </w:r>
    </w:p>
    <w:p w:rsidR="00B61DAA" w:rsidRPr="00D94BA4" w:rsidRDefault="00B61DAA">
      <w:p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Land</w:t>
      </w:r>
    </w:p>
    <w:p w:rsidR="00976ED6" w:rsidRPr="00D94BA4" w:rsidRDefault="00976ED6">
      <w:p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Telefon</w:t>
      </w:r>
    </w:p>
    <w:p w:rsidR="00976ED6" w:rsidRPr="00D94BA4" w:rsidRDefault="00976ED6">
      <w:p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E-Mail</w:t>
      </w:r>
    </w:p>
    <w:p w:rsidR="00976ED6" w:rsidRPr="00D94BA4" w:rsidRDefault="00DE1032" w:rsidP="009854EF">
      <w:pPr>
        <w:rPr>
          <w:rFonts w:ascii="Neuton" w:hAnsi="Neuton"/>
          <w:b/>
          <w:sz w:val="24"/>
        </w:rPr>
      </w:pPr>
      <w:r>
        <w:rPr>
          <w:rFonts w:ascii="Neuton" w:hAnsi="Neuton"/>
          <w:b/>
          <w:sz w:val="24"/>
        </w:rPr>
        <w:t>Homepage</w:t>
      </w:r>
    </w:p>
    <w:p w:rsidR="003C2A15" w:rsidRPr="00D94BA4" w:rsidRDefault="00B61DAA">
      <w:p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 xml:space="preserve">Wir bewerben uns für den SPA Star Award </w:t>
      </w:r>
      <w:r w:rsidR="0024493A" w:rsidRPr="00D94BA4">
        <w:rPr>
          <w:rFonts w:ascii="Neuton" w:hAnsi="Neuton"/>
          <w:b/>
          <w:sz w:val="24"/>
        </w:rPr>
        <w:t xml:space="preserve">2018 </w:t>
      </w:r>
      <w:r w:rsidRPr="00D94BA4">
        <w:rPr>
          <w:rFonts w:ascii="Neuton" w:hAnsi="Neuton"/>
          <w:b/>
          <w:sz w:val="24"/>
        </w:rPr>
        <w:t>in der</w:t>
      </w:r>
      <w:r w:rsidR="0010093D" w:rsidRPr="00D94BA4">
        <w:rPr>
          <w:rFonts w:ascii="Neuton" w:hAnsi="Neuton"/>
          <w:b/>
          <w:sz w:val="24"/>
        </w:rPr>
        <w:t>/den</w:t>
      </w:r>
      <w:r w:rsidRPr="00D94BA4">
        <w:rPr>
          <w:rFonts w:ascii="Neuton" w:hAnsi="Neuton"/>
          <w:b/>
          <w:sz w:val="24"/>
        </w:rPr>
        <w:t xml:space="preserve"> Kategorie</w:t>
      </w:r>
      <w:r w:rsidR="0010093D" w:rsidRPr="00D94BA4">
        <w:rPr>
          <w:rFonts w:ascii="Neuton" w:hAnsi="Neuton"/>
          <w:b/>
          <w:sz w:val="24"/>
        </w:rPr>
        <w:t>/n</w:t>
      </w:r>
      <w:r w:rsidRPr="00D94BA4">
        <w:rPr>
          <w:rFonts w:ascii="Neuton" w:hAnsi="Neuton"/>
          <w:b/>
          <w:sz w:val="24"/>
        </w:rPr>
        <w:t xml:space="preserve"> </w:t>
      </w:r>
    </w:p>
    <w:p w:rsidR="00B61DAA" w:rsidRPr="00D94BA4" w:rsidRDefault="00976ED6" w:rsidP="003C2A15">
      <w:pPr>
        <w:pStyle w:val="Listenabsatz"/>
        <w:numPr>
          <w:ilvl w:val="0"/>
          <w:numId w:val="5"/>
        </w:num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Newcomer</w:t>
      </w:r>
    </w:p>
    <w:p w:rsidR="00976ED6" w:rsidRPr="00D94BA4" w:rsidRDefault="00976ED6" w:rsidP="00976ED6">
      <w:pPr>
        <w:pStyle w:val="Listenabsatz"/>
        <w:numPr>
          <w:ilvl w:val="0"/>
          <w:numId w:val="5"/>
        </w:num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City Spa</w:t>
      </w:r>
    </w:p>
    <w:p w:rsidR="00A077A7" w:rsidRPr="00D94BA4" w:rsidRDefault="00976ED6" w:rsidP="00A077A7">
      <w:pPr>
        <w:pStyle w:val="Listenabsatz"/>
        <w:numPr>
          <w:ilvl w:val="0"/>
          <w:numId w:val="5"/>
        </w:num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Green Spa</w:t>
      </w:r>
      <w:r w:rsidR="00A077A7" w:rsidRPr="00D94BA4">
        <w:rPr>
          <w:rFonts w:ascii="Neuton" w:hAnsi="Neuton"/>
          <w:b/>
          <w:sz w:val="24"/>
        </w:rPr>
        <w:t xml:space="preserve"> </w:t>
      </w:r>
    </w:p>
    <w:p w:rsidR="00976ED6" w:rsidRPr="00D94BA4" w:rsidRDefault="00A077A7" w:rsidP="00976ED6">
      <w:pPr>
        <w:pStyle w:val="Listenabsatz"/>
        <w:numPr>
          <w:ilvl w:val="0"/>
          <w:numId w:val="5"/>
        </w:num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Spa Konzept</w:t>
      </w:r>
    </w:p>
    <w:p w:rsidR="00976ED6" w:rsidRPr="00D94BA4" w:rsidRDefault="00976ED6" w:rsidP="00976ED6">
      <w:pPr>
        <w:pStyle w:val="Listenabsatz"/>
        <w:numPr>
          <w:ilvl w:val="0"/>
          <w:numId w:val="5"/>
        </w:num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Spa Team</w:t>
      </w:r>
    </w:p>
    <w:p w:rsidR="00976ED6" w:rsidRPr="00D94BA4" w:rsidRDefault="00976ED6" w:rsidP="00976ED6">
      <w:pPr>
        <w:pStyle w:val="Listenabsatz"/>
        <w:numPr>
          <w:ilvl w:val="0"/>
          <w:numId w:val="5"/>
        </w:numP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>Spa Star plus</w:t>
      </w:r>
    </w:p>
    <w:p w:rsidR="00BC07DD" w:rsidRDefault="00976ED6" w:rsidP="00357E84">
      <w:pPr>
        <w:rPr>
          <w:rFonts w:ascii="Neuton" w:hAnsi="Neuton"/>
          <w:b/>
        </w:rPr>
      </w:pPr>
      <w:r w:rsidRPr="00D94BA4">
        <w:rPr>
          <w:rFonts w:ascii="Neuton" w:hAnsi="Neuton"/>
          <w:b/>
        </w:rPr>
        <w:t xml:space="preserve">Wir </w:t>
      </w:r>
      <w:r w:rsidR="009854EF" w:rsidRPr="00D94BA4">
        <w:rPr>
          <w:rFonts w:ascii="Neuton" w:hAnsi="Neuton"/>
          <w:b/>
        </w:rPr>
        <w:t>senden bis spätestens 16. Febr</w:t>
      </w:r>
      <w:r w:rsidR="00BC07DD" w:rsidRPr="00D94BA4">
        <w:rPr>
          <w:rFonts w:ascii="Neuton" w:hAnsi="Neuton"/>
          <w:b/>
        </w:rPr>
        <w:t>u</w:t>
      </w:r>
      <w:r w:rsidR="009854EF" w:rsidRPr="00D94BA4">
        <w:rPr>
          <w:rFonts w:ascii="Neuton" w:hAnsi="Neuton"/>
          <w:b/>
        </w:rPr>
        <w:t>a</w:t>
      </w:r>
      <w:r w:rsidR="004C242F" w:rsidRPr="00D94BA4">
        <w:rPr>
          <w:rFonts w:ascii="Neuton" w:hAnsi="Neuton"/>
          <w:b/>
        </w:rPr>
        <w:t>r 2018</w:t>
      </w:r>
      <w:r w:rsidR="00BC07DD" w:rsidRPr="00D94BA4">
        <w:rPr>
          <w:rFonts w:ascii="Neuton" w:hAnsi="Neuton"/>
          <w:b/>
        </w:rPr>
        <w:t xml:space="preserve"> Präsentationsma</w:t>
      </w:r>
      <w:r w:rsidR="004C242F" w:rsidRPr="00D94BA4">
        <w:rPr>
          <w:rFonts w:ascii="Neuton" w:hAnsi="Neuton"/>
          <w:b/>
        </w:rPr>
        <w:t>terial/Pressemappe/Folder/Spa-Menü</w:t>
      </w:r>
      <w:r w:rsidR="00BC07DD" w:rsidRPr="00D94BA4">
        <w:rPr>
          <w:rFonts w:ascii="Neuton" w:hAnsi="Neuton"/>
          <w:b/>
        </w:rPr>
        <w:t xml:space="preserve"> bzw. bei Bewerbung für den </w:t>
      </w:r>
      <w:r w:rsidR="009854EF" w:rsidRPr="00D94BA4">
        <w:rPr>
          <w:rFonts w:ascii="Neuton" w:hAnsi="Neuton"/>
          <w:b/>
        </w:rPr>
        <w:t>Spa-</w:t>
      </w:r>
      <w:r w:rsidR="00BC07DD" w:rsidRPr="00D94BA4">
        <w:rPr>
          <w:rFonts w:ascii="Neuton" w:hAnsi="Neuton"/>
          <w:b/>
        </w:rPr>
        <w:t>Team</w:t>
      </w:r>
      <w:r w:rsidR="009854EF" w:rsidRPr="00D94BA4">
        <w:rPr>
          <w:rFonts w:ascii="Neuton" w:hAnsi="Neuton"/>
          <w:b/>
        </w:rPr>
        <w:t>-Award</w:t>
      </w:r>
      <w:r w:rsidR="00BC07DD" w:rsidRPr="00D94BA4">
        <w:rPr>
          <w:rFonts w:ascii="Neuton" w:hAnsi="Neuton"/>
          <w:b/>
        </w:rPr>
        <w:t xml:space="preserve"> ein Video auf einem Stick </w:t>
      </w:r>
      <w:r w:rsidR="004C242F" w:rsidRPr="00D94BA4">
        <w:rPr>
          <w:rFonts w:ascii="Neuton" w:hAnsi="Neuton"/>
          <w:b/>
        </w:rPr>
        <w:t>an redspa media GmbH in Baden-Baden.</w:t>
      </w:r>
    </w:p>
    <w:p w:rsidR="00357E84" w:rsidRDefault="00BC07DD" w:rsidP="00357E84">
      <w:pPr>
        <w:rPr>
          <w:rFonts w:ascii="Neuton" w:hAnsi="Neuton"/>
          <w:b/>
        </w:rPr>
      </w:pPr>
      <w:r w:rsidRPr="00D94BA4">
        <w:rPr>
          <w:rFonts w:ascii="Neuton" w:hAnsi="Neuton"/>
          <w:b/>
        </w:rPr>
        <w:t xml:space="preserve">Die Bearbeitungsgebühr von 160 € überweise ich ebenfalls bis zum o.a. Datum auf das angegebene Konto. </w:t>
      </w:r>
    </w:p>
    <w:p w:rsidR="00EB1450" w:rsidRPr="00D94BA4" w:rsidRDefault="00EB1450" w:rsidP="00EB1450">
      <w:pPr>
        <w:spacing w:after="0" w:line="240" w:lineRule="auto"/>
        <w:rPr>
          <w:rFonts w:ascii="Neuton" w:hAnsi="Neuton"/>
          <w:b/>
        </w:rPr>
      </w:pPr>
    </w:p>
    <w:p w:rsidR="00D94BA4" w:rsidRPr="00D94BA4" w:rsidRDefault="00D94BA4" w:rsidP="00D94BA4">
      <w:pPr>
        <w:rPr>
          <w:rFonts w:ascii="Neuton" w:hAnsi="Neuton"/>
          <w:b/>
          <w:u w:val="single"/>
        </w:rPr>
      </w:pPr>
      <w:r w:rsidRPr="00D94BA4">
        <w:rPr>
          <w:rFonts w:ascii="Neuton" w:hAnsi="Neuton"/>
          <w:b/>
          <w:sz w:val="24"/>
          <w:u w:val="single"/>
        </w:rPr>
        <w:sym w:font="Wingdings" w:char="F0A8"/>
      </w:r>
      <w:r w:rsidRPr="00D94BA4">
        <w:rPr>
          <w:rFonts w:ascii="Neuton" w:hAnsi="Neuton"/>
          <w:b/>
          <w:sz w:val="24"/>
          <w:u w:val="single"/>
        </w:rPr>
        <w:t xml:space="preserve"> </w:t>
      </w:r>
      <w:r>
        <w:rPr>
          <w:rFonts w:ascii="Neuton" w:hAnsi="Neuton"/>
          <w:b/>
          <w:sz w:val="24"/>
          <w:u w:val="single"/>
        </w:rPr>
        <w:t xml:space="preserve"> </w:t>
      </w:r>
      <w:r w:rsidRPr="00D94BA4">
        <w:rPr>
          <w:rFonts w:ascii="Neuton" w:hAnsi="Neuton"/>
          <w:b/>
          <w:sz w:val="24"/>
          <w:u w:val="single"/>
        </w:rPr>
        <w:t xml:space="preserve">Wir haben die </w:t>
      </w:r>
      <w:proofErr w:type="spellStart"/>
      <w:r w:rsidRPr="00D94BA4">
        <w:rPr>
          <w:rFonts w:ascii="Neuton" w:hAnsi="Neuton"/>
          <w:b/>
          <w:sz w:val="24"/>
          <w:u w:val="single"/>
        </w:rPr>
        <w:t>Guidelines</w:t>
      </w:r>
      <w:proofErr w:type="spellEnd"/>
      <w:r w:rsidRPr="00D94BA4">
        <w:rPr>
          <w:rFonts w:ascii="Neuton" w:hAnsi="Neuton"/>
          <w:b/>
          <w:sz w:val="24"/>
          <w:u w:val="single"/>
        </w:rPr>
        <w:t xml:space="preserve"> gelesen und akzeptieren die Bewerbungskonditionen</w:t>
      </w:r>
    </w:p>
    <w:p w:rsidR="00EB1450" w:rsidRPr="00EB1450" w:rsidRDefault="00EB1450" w:rsidP="00357E84">
      <w:pPr>
        <w:rPr>
          <w:rFonts w:ascii="Neuton" w:hAnsi="Neuton"/>
          <w:b/>
          <w:sz w:val="48"/>
        </w:rPr>
      </w:pPr>
    </w:p>
    <w:p w:rsidR="00357E84" w:rsidRPr="00D94BA4" w:rsidRDefault="00357E84" w:rsidP="00357E84">
      <w:pPr>
        <w:pBdr>
          <w:top w:val="single" w:sz="4" w:space="1" w:color="auto"/>
        </w:pBdr>
        <w:rPr>
          <w:rFonts w:ascii="Neuton" w:hAnsi="Neuton"/>
          <w:b/>
          <w:sz w:val="24"/>
        </w:rPr>
      </w:pPr>
      <w:r w:rsidRPr="00D94BA4">
        <w:rPr>
          <w:rFonts w:ascii="Neuton" w:hAnsi="Neuton"/>
          <w:b/>
          <w:sz w:val="24"/>
        </w:rPr>
        <w:t xml:space="preserve">Ort / Datum </w:t>
      </w:r>
      <w:r w:rsidRPr="00D94BA4">
        <w:rPr>
          <w:rFonts w:ascii="Neuton" w:hAnsi="Neuton"/>
          <w:b/>
          <w:sz w:val="24"/>
        </w:rPr>
        <w:tab/>
      </w:r>
      <w:r w:rsidRPr="00D94BA4">
        <w:rPr>
          <w:rFonts w:ascii="Neuton" w:hAnsi="Neuton"/>
          <w:b/>
          <w:sz w:val="24"/>
        </w:rPr>
        <w:tab/>
      </w:r>
      <w:r w:rsidRPr="00D94BA4">
        <w:rPr>
          <w:rFonts w:ascii="Neuton" w:hAnsi="Neuton"/>
          <w:b/>
          <w:sz w:val="24"/>
        </w:rPr>
        <w:tab/>
      </w:r>
      <w:r w:rsidRPr="00D94BA4">
        <w:rPr>
          <w:rFonts w:ascii="Neuton" w:hAnsi="Neuton"/>
          <w:b/>
          <w:sz w:val="24"/>
        </w:rPr>
        <w:tab/>
      </w:r>
      <w:r w:rsidRPr="00D94BA4">
        <w:rPr>
          <w:rFonts w:ascii="Neuton" w:hAnsi="Neuton"/>
          <w:b/>
          <w:sz w:val="24"/>
        </w:rPr>
        <w:tab/>
      </w:r>
      <w:r w:rsidRPr="00D94BA4">
        <w:rPr>
          <w:rFonts w:ascii="Neuton" w:hAnsi="Neuton"/>
          <w:b/>
          <w:sz w:val="24"/>
        </w:rPr>
        <w:tab/>
      </w:r>
      <w:r w:rsidRPr="00D94BA4">
        <w:rPr>
          <w:rFonts w:ascii="Neuton" w:hAnsi="Neuton"/>
          <w:b/>
          <w:sz w:val="24"/>
        </w:rPr>
        <w:tab/>
      </w:r>
      <w:r w:rsidRPr="00D94BA4">
        <w:rPr>
          <w:rFonts w:ascii="Neuton" w:hAnsi="Neuton"/>
          <w:b/>
          <w:sz w:val="24"/>
        </w:rPr>
        <w:tab/>
        <w:t xml:space="preserve">     Unterschrift</w:t>
      </w:r>
      <w:r w:rsidR="00D94BA4">
        <w:rPr>
          <w:rFonts w:ascii="Neuton" w:hAnsi="Neuton"/>
          <w:b/>
          <w:sz w:val="24"/>
        </w:rPr>
        <w:t xml:space="preserve"> /Stempel</w:t>
      </w:r>
    </w:p>
    <w:p w:rsidR="004C242F" w:rsidRPr="00D94BA4" w:rsidRDefault="004C242F" w:rsidP="004C242F">
      <w:pPr>
        <w:spacing w:before="100" w:beforeAutospacing="1" w:after="100" w:afterAutospacing="1" w:line="240" w:lineRule="auto"/>
        <w:ind w:left="720"/>
        <w:rPr>
          <w:rFonts w:ascii="Neuton" w:eastAsia="Times New Roman" w:hAnsi="Neuton" w:cstheme="minorHAnsi"/>
          <w:szCs w:val="24"/>
          <w:lang w:eastAsia="de-DE"/>
        </w:rPr>
      </w:pPr>
    </w:p>
    <w:p w:rsidR="00DE1032" w:rsidRDefault="00DE1032" w:rsidP="00DE1032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Die Teilnahmebedingungen</w:t>
      </w:r>
    </w:p>
    <w:p w:rsidR="00DE1032" w:rsidRDefault="00DE1032" w:rsidP="00DE10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Bearbeitungsgebühr für die SPA Star Awards 2018</w:t>
      </w:r>
      <w:r>
        <w:rPr>
          <w:sz w:val="24"/>
          <w:szCs w:val="24"/>
        </w:rPr>
        <w:t>: 160 Euro netto (zahlbar bis 16.02.2018). für jedes sich bewerbende Hotel und/oder Day Spa.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Teilnahmegebühr für den Spa Life International </w:t>
      </w:r>
      <w:proofErr w:type="spellStart"/>
      <w:r>
        <w:rPr>
          <w:b/>
          <w:bCs/>
          <w:sz w:val="24"/>
          <w:szCs w:val="24"/>
        </w:rPr>
        <w:t>Congress</w:t>
      </w:r>
      <w:proofErr w:type="spellEnd"/>
      <w:r>
        <w:rPr>
          <w:b/>
          <w:bCs/>
          <w:sz w:val="24"/>
          <w:szCs w:val="24"/>
        </w:rPr>
        <w:t xml:space="preserve"> 2018: </w:t>
      </w:r>
      <w:r>
        <w:rPr>
          <w:sz w:val="24"/>
          <w:szCs w:val="24"/>
        </w:rPr>
        <w:t xml:space="preserve">490 Euro netto pro Person (zahlbar bis 03. 04.2018). Dieser Betrag inkludiert: 2 Übernachtungen im </w:t>
      </w:r>
      <w:proofErr w:type="spellStart"/>
      <w:r>
        <w:rPr>
          <w:sz w:val="24"/>
          <w:szCs w:val="24"/>
        </w:rPr>
        <w:t>Dorint</w:t>
      </w:r>
      <w:proofErr w:type="spellEnd"/>
      <w:r>
        <w:rPr>
          <w:sz w:val="24"/>
          <w:szCs w:val="24"/>
        </w:rPr>
        <w:t xml:space="preserve"> Hotel an den Thermen in Freiburg, Welcome-Abend, Gala-Dinner, Teilnahme am Speed </w:t>
      </w:r>
      <w:proofErr w:type="spellStart"/>
      <w:r>
        <w:rPr>
          <w:sz w:val="24"/>
          <w:szCs w:val="24"/>
        </w:rPr>
        <w:t>Dating</w:t>
      </w:r>
      <w:proofErr w:type="spellEnd"/>
      <w:r>
        <w:rPr>
          <w:sz w:val="24"/>
          <w:szCs w:val="24"/>
        </w:rPr>
        <w:t xml:space="preserve"> und Kongressprogramm mit renommierten Referenten sowie Verpflegung während der Veranstaltung.</w:t>
      </w:r>
    </w:p>
    <w:p w:rsidR="00DE1032" w:rsidRDefault="00DE1032" w:rsidP="00DE1032">
      <w:pPr>
        <w:rPr>
          <w:sz w:val="24"/>
          <w:szCs w:val="24"/>
        </w:rPr>
      </w:pPr>
      <w:r>
        <w:rPr>
          <w:sz w:val="24"/>
          <w:szCs w:val="24"/>
        </w:rPr>
        <w:t xml:space="preserve">Bei verbindlicher Zusage zur Verleihung der SPA Star Awards am 15. Mai 2018 wird die erhobene Bearbeitungsgebühr von 160 € </w:t>
      </w:r>
      <w:r>
        <w:rPr>
          <w:b/>
          <w:bCs/>
          <w:sz w:val="24"/>
          <w:szCs w:val="24"/>
        </w:rPr>
        <w:t xml:space="preserve">angerechnet auf die Teilnahmegebühr </w:t>
      </w:r>
      <w:r>
        <w:rPr>
          <w:sz w:val="24"/>
          <w:szCs w:val="24"/>
        </w:rPr>
        <w:t xml:space="preserve">für den Spa Life International </w:t>
      </w:r>
      <w:proofErr w:type="spellStart"/>
      <w:r>
        <w:rPr>
          <w:sz w:val="24"/>
          <w:szCs w:val="24"/>
        </w:rPr>
        <w:t>Congress</w:t>
      </w:r>
      <w:proofErr w:type="spellEnd"/>
      <w:r>
        <w:rPr>
          <w:sz w:val="24"/>
          <w:szCs w:val="24"/>
        </w:rPr>
        <w:t>, und zwar unabhängig von der Nominierung.</w:t>
      </w:r>
    </w:p>
    <w:p w:rsidR="00E12E5D" w:rsidRPr="00D94BA4" w:rsidRDefault="00EB1450" w:rsidP="00E12E5D">
      <w:pPr>
        <w:spacing w:before="100" w:beforeAutospacing="1" w:after="100" w:afterAutospacing="1" w:line="240" w:lineRule="auto"/>
        <w:rPr>
          <w:rFonts w:ascii="Neuton" w:eastAsia="Times New Roman" w:hAnsi="Neuton" w:cstheme="minorHAnsi"/>
          <w:b/>
          <w:szCs w:val="24"/>
          <w:lang w:eastAsia="de-DE"/>
        </w:rPr>
      </w:pPr>
      <w:r>
        <w:rPr>
          <w:rFonts w:ascii="Neuton" w:eastAsia="Times New Roman" w:hAnsi="Neuton" w:cstheme="minorHAnsi"/>
          <w:b/>
          <w:szCs w:val="24"/>
          <w:lang w:eastAsia="de-DE"/>
        </w:rPr>
        <w:t xml:space="preserve">Das Bewerbungsformular können Sie gerne auch per E-Mail senden an </w:t>
      </w:r>
      <w:hyperlink r:id="rId10" w:history="1">
        <w:r w:rsidRPr="001A3375">
          <w:rPr>
            <w:rStyle w:val="Hyperlink"/>
            <w:rFonts w:ascii="Neuton" w:hAnsi="Neuton"/>
            <w:b/>
            <w:sz w:val="24"/>
          </w:rPr>
          <w:t>spa-star@redspa.de</w:t>
        </w:r>
      </w:hyperlink>
      <w:r>
        <w:rPr>
          <w:rFonts w:ascii="Neuton" w:hAnsi="Neuton"/>
          <w:b/>
          <w:sz w:val="24"/>
          <w:u w:val="single"/>
        </w:rPr>
        <w:t xml:space="preserve">, </w:t>
      </w:r>
      <w:r w:rsidRPr="00D94BA4">
        <w:rPr>
          <w:rFonts w:ascii="Neuton" w:eastAsia="Times New Roman" w:hAnsi="Neuton" w:cstheme="minorHAnsi"/>
          <w:b/>
          <w:szCs w:val="24"/>
          <w:lang w:eastAsia="de-DE"/>
        </w:rPr>
        <w:t xml:space="preserve"> </w:t>
      </w:r>
      <w:r w:rsidR="00E12E5D" w:rsidRPr="00D94BA4">
        <w:rPr>
          <w:rFonts w:ascii="Neuton" w:eastAsia="Times New Roman" w:hAnsi="Neuton" w:cstheme="minorHAnsi"/>
          <w:b/>
          <w:szCs w:val="24"/>
          <w:lang w:eastAsia="de-DE"/>
        </w:rPr>
        <w:t>Ihre Bewerbung</w:t>
      </w:r>
      <w:r>
        <w:rPr>
          <w:rFonts w:ascii="Neuton" w:eastAsia="Times New Roman" w:hAnsi="Neuton" w:cstheme="minorHAnsi"/>
          <w:b/>
          <w:szCs w:val="24"/>
          <w:lang w:eastAsia="de-DE"/>
        </w:rPr>
        <w:t>sunterlagen</w:t>
      </w:r>
      <w:r w:rsidR="00E12E5D" w:rsidRPr="00D94BA4">
        <w:rPr>
          <w:rFonts w:ascii="Neuton" w:eastAsia="Times New Roman" w:hAnsi="Neuton" w:cstheme="minorHAnsi"/>
          <w:b/>
          <w:szCs w:val="24"/>
          <w:lang w:eastAsia="de-DE"/>
        </w:rPr>
        <w:t xml:space="preserve"> senden Sie </w:t>
      </w:r>
      <w:r w:rsidR="00912A40" w:rsidRPr="00D94BA4">
        <w:rPr>
          <w:rFonts w:ascii="Neuton" w:eastAsia="Times New Roman" w:hAnsi="Neuton" w:cstheme="minorHAnsi"/>
          <w:b/>
          <w:szCs w:val="24"/>
          <w:lang w:eastAsia="de-DE"/>
        </w:rPr>
        <w:t xml:space="preserve">bitte </w:t>
      </w:r>
      <w:r w:rsidR="00E12E5D" w:rsidRPr="00D94BA4">
        <w:rPr>
          <w:rFonts w:ascii="Neuton" w:eastAsia="Times New Roman" w:hAnsi="Neuton" w:cstheme="minorHAnsi"/>
          <w:b/>
          <w:szCs w:val="24"/>
          <w:lang w:eastAsia="de-DE"/>
        </w:rPr>
        <w:t>bis zum</w:t>
      </w:r>
      <w:r w:rsidR="00BC07DD" w:rsidRPr="00D94BA4">
        <w:rPr>
          <w:rFonts w:ascii="Neuton" w:eastAsia="Times New Roman" w:hAnsi="Neuton" w:cstheme="minorHAnsi"/>
          <w:b/>
          <w:szCs w:val="24"/>
          <w:lang w:eastAsia="de-DE"/>
        </w:rPr>
        <w:t xml:space="preserve"> 16</w:t>
      </w:r>
      <w:r w:rsidR="00E12E5D" w:rsidRPr="00D94BA4">
        <w:rPr>
          <w:rFonts w:ascii="Neuton" w:eastAsia="Times New Roman" w:hAnsi="Neuton" w:cstheme="minorHAnsi"/>
          <w:b/>
          <w:szCs w:val="24"/>
          <w:lang w:eastAsia="de-DE"/>
        </w:rPr>
        <w:t xml:space="preserve">. </w:t>
      </w:r>
      <w:r w:rsidR="00BC07DD" w:rsidRPr="00D94BA4">
        <w:rPr>
          <w:rFonts w:ascii="Neuton" w:eastAsia="Times New Roman" w:hAnsi="Neuton" w:cstheme="minorHAnsi"/>
          <w:b/>
          <w:szCs w:val="24"/>
          <w:lang w:eastAsia="de-DE"/>
        </w:rPr>
        <w:t>Februar 2018</w:t>
      </w:r>
      <w:r w:rsidR="00E12E5D" w:rsidRPr="00D94BA4">
        <w:rPr>
          <w:rFonts w:ascii="Neuton" w:eastAsia="Times New Roman" w:hAnsi="Neuton" w:cstheme="minorHAnsi"/>
          <w:b/>
          <w:szCs w:val="24"/>
          <w:lang w:eastAsia="de-DE"/>
        </w:rPr>
        <w:t xml:space="preserve"> </w:t>
      </w:r>
      <w:r w:rsidR="00912A40" w:rsidRPr="00D94BA4">
        <w:rPr>
          <w:rFonts w:ascii="Neuton" w:eastAsia="Times New Roman" w:hAnsi="Neuton" w:cstheme="minorHAnsi"/>
          <w:b/>
          <w:szCs w:val="24"/>
          <w:lang w:eastAsia="de-DE"/>
        </w:rPr>
        <w:t>per Post</w:t>
      </w:r>
      <w:r w:rsidR="00E12E5D" w:rsidRPr="00D94BA4">
        <w:rPr>
          <w:rFonts w:ascii="Neuton" w:eastAsia="Times New Roman" w:hAnsi="Neuton" w:cstheme="minorHAnsi"/>
          <w:b/>
          <w:szCs w:val="24"/>
          <w:lang w:eastAsia="de-DE"/>
        </w:rPr>
        <w:t xml:space="preserve"> an </w:t>
      </w:r>
    </w:p>
    <w:p w:rsidR="00357E84" w:rsidRDefault="00E12E5D">
      <w:pPr>
        <w:spacing w:before="100" w:beforeAutospacing="1" w:after="100" w:afterAutospacing="1" w:line="240" w:lineRule="auto"/>
        <w:rPr>
          <w:rFonts w:ascii="Neuton" w:eastAsia="Times New Roman" w:hAnsi="Neuton" w:cstheme="minorHAnsi"/>
          <w:szCs w:val="24"/>
          <w:lang w:eastAsia="de-DE"/>
        </w:rPr>
      </w:pPr>
      <w:r w:rsidRPr="00D94BA4">
        <w:rPr>
          <w:rFonts w:ascii="Neuton" w:eastAsia="Times New Roman" w:hAnsi="Neuton" w:cstheme="minorHAnsi"/>
          <w:b/>
          <w:szCs w:val="24"/>
          <w:lang w:eastAsia="de-DE"/>
        </w:rPr>
        <w:t>redspa media GmbH</w:t>
      </w:r>
      <w:r w:rsidRPr="00D94BA4">
        <w:rPr>
          <w:rFonts w:ascii="Neuton" w:eastAsia="Times New Roman" w:hAnsi="Neuton" w:cstheme="minorHAnsi"/>
          <w:b/>
          <w:szCs w:val="24"/>
          <w:lang w:eastAsia="de-DE"/>
        </w:rPr>
        <w:br/>
        <w:t>Dorit Schambach</w:t>
      </w:r>
      <w:r w:rsidRPr="00D94BA4">
        <w:rPr>
          <w:rFonts w:ascii="Neuton" w:eastAsia="Times New Roman" w:hAnsi="Neuton" w:cstheme="minorHAnsi"/>
          <w:b/>
          <w:szCs w:val="24"/>
          <w:lang w:eastAsia="de-DE"/>
        </w:rPr>
        <w:br/>
        <w:t>Aschmattstr. 8</w:t>
      </w:r>
      <w:r w:rsidRPr="00D94BA4">
        <w:rPr>
          <w:rFonts w:ascii="Neuton" w:eastAsia="Times New Roman" w:hAnsi="Neuton" w:cstheme="minorHAnsi"/>
          <w:b/>
          <w:szCs w:val="24"/>
          <w:lang w:eastAsia="de-DE"/>
        </w:rPr>
        <w:br/>
        <w:t>76532 Baden-Baden</w:t>
      </w:r>
      <w:r w:rsidR="009854EF" w:rsidRPr="00D94BA4">
        <w:rPr>
          <w:rFonts w:ascii="Neuton" w:eastAsia="Times New Roman" w:hAnsi="Neuton" w:cstheme="minorHAnsi"/>
          <w:b/>
          <w:szCs w:val="24"/>
          <w:lang w:eastAsia="de-DE"/>
        </w:rPr>
        <w:br/>
      </w:r>
      <w:r w:rsidRPr="00D94BA4">
        <w:rPr>
          <w:rFonts w:ascii="Neuton" w:eastAsia="Times New Roman" w:hAnsi="Neuton" w:cstheme="minorHAnsi"/>
          <w:szCs w:val="24"/>
          <w:lang w:eastAsia="de-DE"/>
        </w:rPr>
        <w:t>Sollt</w:t>
      </w:r>
      <w:r w:rsidR="00FE4FD2" w:rsidRPr="00D94BA4">
        <w:rPr>
          <w:rFonts w:ascii="Neuton" w:eastAsia="Times New Roman" w:hAnsi="Neuton" w:cstheme="minorHAnsi"/>
          <w:szCs w:val="24"/>
          <w:lang w:eastAsia="de-DE"/>
        </w:rPr>
        <w:t>en Sie Fragen haben, erreichen S</w:t>
      </w:r>
      <w:r w:rsidRPr="00D94BA4">
        <w:rPr>
          <w:rFonts w:ascii="Neuton" w:eastAsia="Times New Roman" w:hAnsi="Neuton" w:cstheme="minorHAnsi"/>
          <w:szCs w:val="24"/>
          <w:lang w:eastAsia="de-DE"/>
        </w:rPr>
        <w:t xml:space="preserve">ie Frau Schambach </w:t>
      </w:r>
      <w:r w:rsidR="00912A40" w:rsidRPr="00D94BA4">
        <w:rPr>
          <w:rFonts w:ascii="Neuton" w:eastAsia="Times New Roman" w:hAnsi="Neuton" w:cstheme="minorHAnsi"/>
          <w:szCs w:val="24"/>
          <w:lang w:eastAsia="de-DE"/>
        </w:rPr>
        <w:t>gerne</w:t>
      </w:r>
      <w:r w:rsidRPr="00D94BA4">
        <w:rPr>
          <w:rFonts w:ascii="Neuton" w:eastAsia="Times New Roman" w:hAnsi="Neuton" w:cstheme="minorHAnsi"/>
          <w:szCs w:val="24"/>
          <w:lang w:eastAsia="de-DE"/>
        </w:rPr>
        <w:t xml:space="preserve"> telefonisch unter +49 7221 502475</w:t>
      </w:r>
      <w:r w:rsidR="0010093D" w:rsidRPr="00D94BA4">
        <w:rPr>
          <w:rFonts w:ascii="Neuton" w:eastAsia="Times New Roman" w:hAnsi="Neuton" w:cstheme="minorHAnsi"/>
          <w:szCs w:val="24"/>
          <w:lang w:eastAsia="de-DE"/>
        </w:rPr>
        <w:t>.</w:t>
      </w:r>
    </w:p>
    <w:p w:rsidR="00EB1450" w:rsidRPr="00D94BA4" w:rsidRDefault="00EB1450">
      <w:pPr>
        <w:spacing w:before="100" w:beforeAutospacing="1" w:after="100" w:afterAutospacing="1" w:line="240" w:lineRule="auto"/>
        <w:rPr>
          <w:rFonts w:ascii="Neuton" w:eastAsia="Times New Roman" w:hAnsi="Neuton" w:cstheme="minorHAnsi"/>
          <w:szCs w:val="24"/>
          <w:lang w:eastAsia="de-DE"/>
        </w:rPr>
      </w:pPr>
    </w:p>
    <w:p w:rsidR="00357E84" w:rsidRPr="00D94BA4" w:rsidRDefault="00357E84">
      <w:pPr>
        <w:spacing w:before="100" w:beforeAutospacing="1" w:after="100" w:afterAutospacing="1" w:line="240" w:lineRule="auto"/>
        <w:rPr>
          <w:rFonts w:ascii="Neuton" w:eastAsia="Times New Roman" w:hAnsi="Neuton" w:cstheme="minorHAnsi"/>
          <w:szCs w:val="24"/>
          <w:lang w:eastAsia="de-DE"/>
        </w:rPr>
      </w:pPr>
      <w:r w:rsidRPr="00D94BA4">
        <w:rPr>
          <w:rFonts w:ascii="Neuton" w:eastAsia="Times New Roman" w:hAnsi="Neuton" w:cstheme="minorHAnsi"/>
          <w:szCs w:val="24"/>
          <w:lang w:eastAsia="de-DE"/>
        </w:rPr>
        <w:t>Wir freuen uns auf Ihre Bewerbungsunterlagen und drücken die Daumen.</w:t>
      </w:r>
    </w:p>
    <w:p w:rsidR="00357E84" w:rsidRPr="00D94BA4" w:rsidRDefault="00357E84">
      <w:pPr>
        <w:spacing w:before="100" w:beforeAutospacing="1" w:after="100" w:afterAutospacing="1" w:line="240" w:lineRule="auto"/>
        <w:rPr>
          <w:rFonts w:ascii="Neuton" w:eastAsia="Times New Roman" w:hAnsi="Neuton" w:cstheme="minorHAnsi"/>
          <w:szCs w:val="24"/>
          <w:lang w:eastAsia="de-DE"/>
        </w:rPr>
      </w:pPr>
    </w:p>
    <w:p w:rsidR="00357E84" w:rsidRPr="00D94BA4" w:rsidRDefault="00357E84">
      <w:pPr>
        <w:spacing w:before="100" w:beforeAutospacing="1" w:after="100" w:afterAutospacing="1" w:line="240" w:lineRule="auto"/>
        <w:rPr>
          <w:rFonts w:ascii="Neuton" w:eastAsia="Times New Roman" w:hAnsi="Neuton" w:cstheme="minorHAnsi"/>
          <w:szCs w:val="24"/>
          <w:lang w:eastAsia="de-DE"/>
        </w:rPr>
      </w:pPr>
    </w:p>
    <w:p w:rsidR="00357E84" w:rsidRPr="00D94BA4" w:rsidRDefault="00357E84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</w:p>
    <w:sectPr w:rsidR="00357E84" w:rsidRPr="00D94BA4" w:rsidSect="00ED5E43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03" w:rsidRDefault="005C3C03" w:rsidP="004C242F">
      <w:pPr>
        <w:spacing w:after="0" w:line="240" w:lineRule="auto"/>
      </w:pPr>
      <w:r>
        <w:separator/>
      </w:r>
    </w:p>
  </w:endnote>
  <w:endnote w:type="continuationSeparator" w:id="0">
    <w:p w:rsidR="005C3C03" w:rsidRDefault="005C3C03" w:rsidP="004C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skerville BE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uton">
    <w:altName w:val="Times New Roman"/>
    <w:charset w:val="00"/>
    <w:family w:val="auto"/>
    <w:pitch w:val="variable"/>
    <w:sig w:usb0="00000000" w:usb1="10000002" w:usb2="00000000" w:usb3="00000000" w:csb0="800000B3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03" w:rsidRPr="00912CCA" w:rsidRDefault="005C3C03" w:rsidP="004C242F">
    <w:pPr>
      <w:pStyle w:val="Pa0"/>
      <w:tabs>
        <w:tab w:val="left" w:pos="3828"/>
        <w:tab w:val="left" w:pos="6663"/>
      </w:tabs>
      <w:rPr>
        <w:rStyle w:val="A0"/>
        <w:rFonts w:asciiTheme="minorHAnsi" w:hAnsiTheme="minorHAnsi" w:cstheme="minorHAnsi"/>
        <w:szCs w:val="13"/>
      </w:rPr>
    </w:pPr>
    <w:r w:rsidRPr="00912CCA">
      <w:rPr>
        <w:rStyle w:val="A0"/>
        <w:rFonts w:asciiTheme="minorHAnsi" w:hAnsiTheme="minorHAnsi" w:cstheme="minorHAnsi"/>
        <w:szCs w:val="13"/>
      </w:rPr>
      <w:t>redspa media GmbH</w:t>
    </w:r>
    <w:r w:rsidRPr="00912CCA">
      <w:rPr>
        <w:rStyle w:val="A0"/>
        <w:rFonts w:asciiTheme="minorHAnsi" w:hAnsiTheme="minorHAnsi" w:cstheme="minorHAnsi"/>
        <w:szCs w:val="13"/>
      </w:rPr>
      <w:tab/>
      <w:t>HRB 703149</w:t>
    </w:r>
    <w:r w:rsidRPr="00912CCA">
      <w:rPr>
        <w:rStyle w:val="A0"/>
        <w:rFonts w:asciiTheme="minorHAnsi" w:hAnsiTheme="minorHAnsi" w:cstheme="minorHAnsi"/>
        <w:szCs w:val="13"/>
      </w:rPr>
      <w:tab/>
      <w:t>Volksbank Baden-Baden · Rastatt eG</w:t>
    </w:r>
  </w:p>
  <w:p w:rsidR="005C3C03" w:rsidRPr="00912CCA" w:rsidRDefault="005C3C03" w:rsidP="004C242F">
    <w:pPr>
      <w:pStyle w:val="Pa0"/>
      <w:tabs>
        <w:tab w:val="left" w:pos="2106"/>
        <w:tab w:val="left" w:pos="3828"/>
        <w:tab w:val="left" w:pos="6663"/>
      </w:tabs>
      <w:rPr>
        <w:rStyle w:val="A0"/>
        <w:rFonts w:asciiTheme="minorHAnsi" w:hAnsiTheme="minorHAnsi" w:cstheme="minorHAnsi"/>
        <w:szCs w:val="13"/>
      </w:rPr>
    </w:pPr>
    <w:r w:rsidRPr="00912CCA">
      <w:rPr>
        <w:rStyle w:val="A0"/>
        <w:rFonts w:asciiTheme="minorHAnsi" w:hAnsiTheme="minorHAnsi" w:cstheme="minorHAnsi"/>
        <w:i/>
        <w:szCs w:val="13"/>
      </w:rPr>
      <w:t>Geschäftsführer: Franka Hänig, Sascha Bostan</w:t>
    </w:r>
    <w:r w:rsidRPr="00912CCA">
      <w:rPr>
        <w:rStyle w:val="A0"/>
        <w:rFonts w:asciiTheme="minorHAnsi" w:hAnsiTheme="minorHAnsi" w:cstheme="minorHAnsi"/>
        <w:i/>
        <w:szCs w:val="13"/>
      </w:rPr>
      <w:tab/>
      <w:t>Amtsgericht Mannheim</w:t>
    </w:r>
    <w:r w:rsidRPr="00912CCA">
      <w:rPr>
        <w:rStyle w:val="A0"/>
        <w:rFonts w:asciiTheme="minorHAnsi" w:hAnsiTheme="minorHAnsi" w:cstheme="minorHAnsi"/>
        <w:i/>
        <w:szCs w:val="13"/>
      </w:rPr>
      <w:tab/>
      <w:t>Kto.-Nr. 57 378 107, BLZ 662 900</w:t>
    </w:r>
    <w:r w:rsidRPr="00912CCA">
      <w:rPr>
        <w:rStyle w:val="A0"/>
        <w:rFonts w:asciiTheme="minorHAnsi" w:hAnsiTheme="minorHAnsi" w:cstheme="minorHAnsi"/>
        <w:szCs w:val="13"/>
      </w:rPr>
      <w:t xml:space="preserve"> 00</w:t>
    </w:r>
  </w:p>
  <w:p w:rsidR="005C3C03" w:rsidRPr="00912CCA" w:rsidRDefault="005C3C03" w:rsidP="004C242F">
    <w:pPr>
      <w:pStyle w:val="Pa0"/>
      <w:tabs>
        <w:tab w:val="left" w:pos="3828"/>
        <w:tab w:val="left" w:pos="6663"/>
      </w:tabs>
      <w:rPr>
        <w:rStyle w:val="A0"/>
        <w:rFonts w:asciiTheme="minorHAnsi" w:hAnsiTheme="minorHAnsi" w:cstheme="minorHAnsi"/>
        <w:szCs w:val="13"/>
        <w:lang w:val="en-US"/>
      </w:rPr>
    </w:pPr>
    <w:r w:rsidRPr="00912CCA">
      <w:rPr>
        <w:rStyle w:val="A0"/>
        <w:rFonts w:asciiTheme="minorHAnsi" w:hAnsiTheme="minorHAnsi" w:cstheme="minorHAnsi"/>
        <w:szCs w:val="13"/>
      </w:rPr>
      <w:tab/>
    </w:r>
    <w:r w:rsidRPr="00912CCA">
      <w:rPr>
        <w:rStyle w:val="A0"/>
        <w:rFonts w:asciiTheme="minorHAnsi" w:hAnsiTheme="minorHAnsi" w:cstheme="minorHAnsi"/>
        <w:szCs w:val="13"/>
        <w:lang w:val="en-US"/>
      </w:rPr>
      <w:t>USt-IdNr.DE256548072</w:t>
    </w:r>
    <w:r w:rsidRPr="00912CCA">
      <w:rPr>
        <w:rStyle w:val="A0"/>
        <w:rFonts w:asciiTheme="minorHAnsi" w:hAnsiTheme="minorHAnsi" w:cstheme="minorHAnsi"/>
        <w:szCs w:val="13"/>
        <w:lang w:val="en-US"/>
      </w:rPr>
      <w:tab/>
      <w:t>IBAN DE85 6629 0000 0057 3781 07</w:t>
    </w:r>
  </w:p>
  <w:p w:rsidR="005C3C03" w:rsidRPr="00912CCA" w:rsidRDefault="005C3C03" w:rsidP="004C242F">
    <w:pPr>
      <w:pStyle w:val="Pa0"/>
      <w:tabs>
        <w:tab w:val="left" w:pos="3828"/>
        <w:tab w:val="left" w:pos="6663"/>
      </w:tabs>
      <w:ind w:firstLine="720"/>
      <w:rPr>
        <w:rStyle w:val="A0"/>
        <w:rFonts w:asciiTheme="minorHAnsi" w:hAnsiTheme="minorHAnsi" w:cstheme="minorHAnsi"/>
        <w:szCs w:val="13"/>
      </w:rPr>
    </w:pPr>
    <w:r w:rsidRPr="00912CCA">
      <w:rPr>
        <w:rStyle w:val="A0"/>
        <w:rFonts w:asciiTheme="minorHAnsi" w:hAnsiTheme="minorHAnsi" w:cstheme="minorHAnsi"/>
        <w:szCs w:val="13"/>
        <w:lang w:val="en-US"/>
      </w:rPr>
      <w:tab/>
    </w:r>
    <w:r w:rsidRPr="00912CCA">
      <w:rPr>
        <w:rStyle w:val="A0"/>
        <w:rFonts w:asciiTheme="minorHAnsi" w:hAnsiTheme="minorHAnsi" w:cstheme="minorHAnsi"/>
        <w:szCs w:val="13"/>
        <w:lang w:val="en-US"/>
      </w:rPr>
      <w:tab/>
    </w:r>
    <w:r w:rsidRPr="00912CCA">
      <w:rPr>
        <w:rStyle w:val="A0"/>
        <w:rFonts w:asciiTheme="minorHAnsi" w:hAnsiTheme="minorHAnsi" w:cstheme="minorHAnsi"/>
        <w:szCs w:val="13"/>
        <w:lang w:val="en-US"/>
      </w:rPr>
      <w:tab/>
    </w:r>
    <w:r w:rsidRPr="00912CCA">
      <w:rPr>
        <w:rStyle w:val="A0"/>
        <w:rFonts w:asciiTheme="minorHAnsi" w:hAnsiTheme="minorHAnsi" w:cstheme="minorHAnsi"/>
        <w:szCs w:val="13"/>
        <w:lang w:val="en-US"/>
      </w:rPr>
      <w:tab/>
    </w:r>
    <w:r w:rsidRPr="00912CCA">
      <w:rPr>
        <w:rStyle w:val="A0"/>
        <w:rFonts w:asciiTheme="minorHAnsi" w:hAnsiTheme="minorHAnsi" w:cstheme="minorHAnsi"/>
        <w:szCs w:val="13"/>
      </w:rPr>
      <w:t>BIC VBRADE6K</w:t>
    </w:r>
  </w:p>
  <w:p w:rsidR="005C3C03" w:rsidRDefault="005C3C03" w:rsidP="004C242F">
    <w:pPr>
      <w:pStyle w:val="Fuzeile"/>
    </w:pPr>
  </w:p>
  <w:p w:rsidR="005C3C03" w:rsidRPr="004C242F" w:rsidRDefault="005C3C03" w:rsidP="004C242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03" w:rsidRDefault="005C3C03" w:rsidP="004C242F">
      <w:pPr>
        <w:spacing w:after="0" w:line="240" w:lineRule="auto"/>
      </w:pPr>
      <w:r>
        <w:separator/>
      </w:r>
    </w:p>
  </w:footnote>
  <w:footnote w:type="continuationSeparator" w:id="0">
    <w:p w:rsidR="005C3C03" w:rsidRDefault="005C3C03" w:rsidP="004C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03" w:rsidRDefault="005C3C03">
    <w:pPr>
      <w:pStyle w:val="Kopfzeile"/>
    </w:pPr>
    <w:r w:rsidRPr="004C242F">
      <w:rPr>
        <w:noProof/>
        <w:lang w:eastAsia="de-DE"/>
      </w:rPr>
      <w:drawing>
        <wp:inline distT="0" distB="0" distL="0" distR="0">
          <wp:extent cx="1857375" cy="61912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1F8"/>
    <w:multiLevelType w:val="multilevel"/>
    <w:tmpl w:val="BCF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F014A"/>
    <w:multiLevelType w:val="hybridMultilevel"/>
    <w:tmpl w:val="4782D2A4"/>
    <w:lvl w:ilvl="0" w:tplc="08FC0A02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315F32"/>
    <w:multiLevelType w:val="hybridMultilevel"/>
    <w:tmpl w:val="C4CE9B80"/>
    <w:lvl w:ilvl="0" w:tplc="41DE4B28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37090E"/>
    <w:multiLevelType w:val="multilevel"/>
    <w:tmpl w:val="06F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4422E"/>
    <w:multiLevelType w:val="multilevel"/>
    <w:tmpl w:val="2DCE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116E6"/>
    <w:multiLevelType w:val="hybridMultilevel"/>
    <w:tmpl w:val="6C381A3C"/>
    <w:lvl w:ilvl="0" w:tplc="08FC0A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10AD9"/>
    <w:multiLevelType w:val="hybridMultilevel"/>
    <w:tmpl w:val="D03297A0"/>
    <w:lvl w:ilvl="0" w:tplc="0407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A"/>
    <w:rsid w:val="0010093D"/>
    <w:rsid w:val="001A2A96"/>
    <w:rsid w:val="002026AB"/>
    <w:rsid w:val="0024493A"/>
    <w:rsid w:val="0027119E"/>
    <w:rsid w:val="002A318B"/>
    <w:rsid w:val="00357E84"/>
    <w:rsid w:val="00397CD5"/>
    <w:rsid w:val="003C2A15"/>
    <w:rsid w:val="00467A61"/>
    <w:rsid w:val="004C242F"/>
    <w:rsid w:val="005778E6"/>
    <w:rsid w:val="005C3C03"/>
    <w:rsid w:val="00603B0B"/>
    <w:rsid w:val="00653A9A"/>
    <w:rsid w:val="00691ED8"/>
    <w:rsid w:val="006F73DA"/>
    <w:rsid w:val="0083389D"/>
    <w:rsid w:val="00855F50"/>
    <w:rsid w:val="008D70AA"/>
    <w:rsid w:val="008E5A80"/>
    <w:rsid w:val="00912A40"/>
    <w:rsid w:val="00976ED6"/>
    <w:rsid w:val="009854EF"/>
    <w:rsid w:val="00A077A7"/>
    <w:rsid w:val="00A61E8C"/>
    <w:rsid w:val="00A62199"/>
    <w:rsid w:val="00B034D8"/>
    <w:rsid w:val="00B5533B"/>
    <w:rsid w:val="00B61DAA"/>
    <w:rsid w:val="00BC07DD"/>
    <w:rsid w:val="00C94A6B"/>
    <w:rsid w:val="00D102E9"/>
    <w:rsid w:val="00D94BA4"/>
    <w:rsid w:val="00DE1032"/>
    <w:rsid w:val="00E12E5D"/>
    <w:rsid w:val="00EB1450"/>
    <w:rsid w:val="00ED5E43"/>
    <w:rsid w:val="00F03751"/>
    <w:rsid w:val="00F37F84"/>
    <w:rsid w:val="00F70329"/>
    <w:rsid w:val="00F863B1"/>
    <w:rsid w:val="00F96A21"/>
    <w:rsid w:val="00FB2609"/>
    <w:rsid w:val="00F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D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D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11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2E5D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A077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4C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242F"/>
  </w:style>
  <w:style w:type="paragraph" w:styleId="Fuzeile">
    <w:name w:val="footer"/>
    <w:basedOn w:val="Standard"/>
    <w:link w:val="FuzeileZchn"/>
    <w:uiPriority w:val="99"/>
    <w:unhideWhenUsed/>
    <w:rsid w:val="004C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42F"/>
  </w:style>
  <w:style w:type="paragraph" w:customStyle="1" w:styleId="Pa0">
    <w:name w:val="Pa0"/>
    <w:basedOn w:val="Standard"/>
    <w:next w:val="Standard"/>
    <w:uiPriority w:val="99"/>
    <w:rsid w:val="004C242F"/>
    <w:pPr>
      <w:widowControl w:val="0"/>
      <w:autoSpaceDE w:val="0"/>
      <w:autoSpaceDN w:val="0"/>
      <w:adjustRightInd w:val="0"/>
      <w:spacing w:after="0" w:line="241" w:lineRule="atLeast"/>
    </w:pPr>
    <w:rPr>
      <w:rFonts w:ascii="Baskerville BE Regular" w:eastAsia="Times New Roman" w:hAnsi="Baskerville BE Regular" w:cs="Times New Roman"/>
      <w:sz w:val="24"/>
      <w:szCs w:val="24"/>
      <w:lang w:eastAsia="de-DE"/>
    </w:rPr>
  </w:style>
  <w:style w:type="character" w:customStyle="1" w:styleId="A0">
    <w:name w:val="A0"/>
    <w:uiPriority w:val="99"/>
    <w:rsid w:val="004C242F"/>
    <w:rPr>
      <w:color w:val="221E1F"/>
      <w:sz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a-star@redspa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spa.de/spa-st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AC6AE-36BB-4171-9BC9-F99E2AD5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Schambach</dc:creator>
  <cp:lastModifiedBy>cbartolomeo</cp:lastModifiedBy>
  <cp:revision>2</cp:revision>
  <cp:lastPrinted>2017-07-25T08:52:00Z</cp:lastPrinted>
  <dcterms:created xsi:type="dcterms:W3CDTF">2017-07-25T08:52:00Z</dcterms:created>
  <dcterms:modified xsi:type="dcterms:W3CDTF">2017-07-25T08:52:00Z</dcterms:modified>
</cp:coreProperties>
</file>